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245" w:rsidRPr="003B1245" w:rsidRDefault="003B1245" w:rsidP="003B1245">
      <w:pPr>
        <w:spacing w:after="0" w:line="240" w:lineRule="auto"/>
        <w:jc w:val="center"/>
        <w:rPr>
          <w:rFonts w:ascii="Times New Roman" w:hAnsi="Times New Roman"/>
          <w:b/>
        </w:rPr>
      </w:pPr>
      <w:r w:rsidRPr="003B1245">
        <w:rPr>
          <w:rFonts w:ascii="Times New Roman" w:hAnsi="Times New Roman"/>
          <w:b/>
        </w:rPr>
        <w:t>ДОГОВОР О ЗАДАТКЕ</w:t>
      </w:r>
    </w:p>
    <w:p w:rsidR="003B1245" w:rsidRPr="003B1245" w:rsidRDefault="003B1245" w:rsidP="003B124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1245" w:rsidRPr="003B1245" w:rsidRDefault="003B1245" w:rsidP="003B1245">
      <w:pPr>
        <w:spacing w:after="0" w:line="240" w:lineRule="auto"/>
        <w:rPr>
          <w:rFonts w:ascii="Times New Roman" w:hAnsi="Times New Roman"/>
        </w:rPr>
        <w:sectPr w:rsidR="003B1245" w:rsidRPr="003B12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1245" w:rsidRPr="003B1245" w:rsidRDefault="003B1245" w:rsidP="003B1245">
      <w:pPr>
        <w:spacing w:after="0" w:line="240" w:lineRule="auto"/>
        <w:rPr>
          <w:rFonts w:ascii="Times New Roman" w:hAnsi="Times New Roman"/>
        </w:rPr>
      </w:pPr>
      <w:r w:rsidRPr="003B1245">
        <w:rPr>
          <w:rFonts w:ascii="Times New Roman" w:hAnsi="Times New Roman"/>
          <w:noProof/>
        </w:rPr>
        <w:lastRenderedPageBreak/>
        <w:t>г. Новосибирск</w:t>
      </w:r>
    </w:p>
    <w:p w:rsidR="003B1245" w:rsidRPr="003B1245" w:rsidRDefault="003B1245" w:rsidP="003B1245">
      <w:pPr>
        <w:spacing w:after="0" w:line="240" w:lineRule="auto"/>
        <w:jc w:val="right"/>
        <w:rPr>
          <w:rFonts w:ascii="Times New Roman" w:hAnsi="Times New Roman"/>
        </w:rPr>
        <w:sectPr w:rsidR="003B1245" w:rsidRPr="003B1245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3B1245">
        <w:rPr>
          <w:rFonts w:ascii="Times New Roman" w:hAnsi="Times New Roman"/>
          <w:noProof/>
        </w:rPr>
        <w:lastRenderedPageBreak/>
        <w:t>«__» _________ 2024 г.</w:t>
      </w:r>
    </w:p>
    <w:p w:rsidR="003B1245" w:rsidRPr="003B1245" w:rsidRDefault="003B1245" w:rsidP="003B1245">
      <w:pPr>
        <w:spacing w:after="0" w:line="240" w:lineRule="auto"/>
        <w:rPr>
          <w:rFonts w:ascii="Times New Roman" w:hAnsi="Times New Roman"/>
        </w:rPr>
      </w:pPr>
    </w:p>
    <w:p w:rsidR="003B1245" w:rsidRPr="003B1245" w:rsidRDefault="003B1245" w:rsidP="003B1245">
      <w:pPr>
        <w:spacing w:after="0" w:line="240" w:lineRule="auto"/>
        <w:jc w:val="both"/>
        <w:rPr>
          <w:rFonts w:ascii="Times New Roman" w:hAnsi="Times New Roman"/>
        </w:rPr>
      </w:pPr>
    </w:p>
    <w:p w:rsidR="003B1245" w:rsidRPr="003B1245" w:rsidRDefault="003B1245" w:rsidP="003B1245">
      <w:pPr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r w:rsidRPr="003B1245">
        <w:rPr>
          <w:rFonts w:ascii="Times New Roman" w:hAnsi="Times New Roman"/>
          <w:noProof/>
        </w:rPr>
        <w:t xml:space="preserve">Добрынин Даниил Сергеевич, именуемый в дальнейшем «Продавец», в лице </w:t>
      </w:r>
      <w:r w:rsidRPr="003B1245">
        <w:rPr>
          <w:rFonts w:ascii="Times New Roman" w:hAnsi="Times New Roman"/>
        </w:rPr>
        <w:t xml:space="preserve">финансового управляющего </w:t>
      </w:r>
      <w:r w:rsidRPr="003B1245">
        <w:rPr>
          <w:rFonts w:ascii="Times New Roman" w:hAnsi="Times New Roman"/>
          <w:noProof/>
        </w:rPr>
        <w:t>Артеменко Юрий Валерьевича</w:t>
      </w:r>
      <w:r w:rsidRPr="003B1245">
        <w:rPr>
          <w:rFonts w:ascii="Times New Roman" w:hAnsi="Times New Roman"/>
        </w:rPr>
        <w:t xml:space="preserve">, действующего на основании </w:t>
      </w:r>
      <w:r w:rsidRPr="003B1245">
        <w:rPr>
          <w:rFonts w:ascii="Times New Roman" w:hAnsi="Times New Roman"/>
          <w:noProof/>
        </w:rPr>
        <w:t>решения Арбитражного суда Новосибирской области от 05.09.2023 г. по делу № А45-21546/2023</w:t>
      </w:r>
      <w:r w:rsidRPr="003B1245">
        <w:rPr>
          <w:rFonts w:ascii="Times New Roman" w:hAnsi="Times New Roman"/>
        </w:rPr>
        <w:t>, с одной стороны, и _________________, именуемое (-</w:t>
      </w:r>
      <w:proofErr w:type="spellStart"/>
      <w:r w:rsidRPr="003B1245">
        <w:rPr>
          <w:rFonts w:ascii="Times New Roman" w:hAnsi="Times New Roman"/>
        </w:rPr>
        <w:t>ый</w:t>
      </w:r>
      <w:proofErr w:type="spellEnd"/>
      <w:r w:rsidRPr="003B1245">
        <w:rPr>
          <w:rFonts w:ascii="Times New Roman" w:hAnsi="Times New Roman"/>
        </w:rPr>
        <w:t>, -</w:t>
      </w:r>
      <w:proofErr w:type="spellStart"/>
      <w:r w:rsidRPr="003B1245">
        <w:rPr>
          <w:rFonts w:ascii="Times New Roman" w:hAnsi="Times New Roman"/>
        </w:rPr>
        <w:t>ая</w:t>
      </w:r>
      <w:proofErr w:type="spellEnd"/>
      <w:r w:rsidRPr="003B1245">
        <w:rPr>
          <w:rFonts w:ascii="Times New Roman" w:hAnsi="Times New Roman"/>
        </w:rPr>
        <w:t>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  <w:bookmarkStart w:id="0" w:name="_GoBack"/>
      <w:bookmarkEnd w:id="0"/>
    </w:p>
    <w:p w:rsidR="003B1245" w:rsidRPr="003B1245" w:rsidRDefault="003B1245" w:rsidP="003B1245">
      <w:pPr>
        <w:spacing w:after="0" w:line="240" w:lineRule="auto"/>
        <w:jc w:val="both"/>
        <w:rPr>
          <w:rFonts w:ascii="Times New Roman" w:hAnsi="Times New Roman"/>
        </w:rPr>
      </w:pPr>
    </w:p>
    <w:p w:rsidR="003B1245" w:rsidRPr="003B1245" w:rsidRDefault="003B1245" w:rsidP="003B124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B1245">
        <w:rPr>
          <w:rFonts w:ascii="Times New Roman" w:hAnsi="Times New Roman"/>
          <w:b/>
        </w:rPr>
        <w:t>Предмет договора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 xml:space="preserve"> </w:t>
      </w:r>
      <w:proofErr w:type="gramStart"/>
      <w:r w:rsidRPr="003B1245">
        <w:rPr>
          <w:rFonts w:ascii="Times New Roman" w:hAnsi="Times New Roman"/>
        </w:rPr>
        <w:t>В соответствии с условиями настоящего Договора Заявитель для участия в торгах по продаже</w:t>
      </w:r>
      <w:proofErr w:type="gramEnd"/>
      <w:r w:rsidRPr="003B1245">
        <w:rPr>
          <w:rFonts w:ascii="Times New Roman" w:hAnsi="Times New Roman"/>
        </w:rPr>
        <w:t xml:space="preserve"> имущества </w:t>
      </w:r>
      <w:r w:rsidRPr="003B1245">
        <w:rPr>
          <w:rFonts w:ascii="Times New Roman" w:hAnsi="Times New Roman"/>
          <w:noProof/>
        </w:rPr>
        <w:t xml:space="preserve">Добрынина Даниила Сергеевича </w:t>
      </w:r>
      <w:r w:rsidRPr="003B1245">
        <w:rPr>
          <w:rFonts w:ascii="Times New Roman" w:hAnsi="Times New Roman"/>
        </w:rPr>
        <w:t xml:space="preserve">по лоту № 1: </w:t>
      </w:r>
      <w:proofErr w:type="gramStart"/>
      <w:r w:rsidRPr="003B1245">
        <w:rPr>
          <w:rFonts w:ascii="Times New Roman" w:hAnsi="Times New Roman"/>
        </w:rPr>
        <w:t xml:space="preserve">Доля в праве общей совместной на здание, назначение: жилой дом, общей площадью 43,5 </w:t>
      </w:r>
      <w:proofErr w:type="spellStart"/>
      <w:r w:rsidRPr="003B1245">
        <w:rPr>
          <w:rFonts w:ascii="Times New Roman" w:hAnsi="Times New Roman"/>
        </w:rPr>
        <w:t>кв.м</w:t>
      </w:r>
      <w:proofErr w:type="spellEnd"/>
      <w:r w:rsidRPr="003B1245">
        <w:rPr>
          <w:rFonts w:ascii="Times New Roman" w:hAnsi="Times New Roman"/>
        </w:rPr>
        <w:t xml:space="preserve">., этажность: 1, кадастровый номер 54:24:052603:51, размер доли ¼. Доля в праве общей собственности на земельный участок, общей площадью 500 </w:t>
      </w:r>
      <w:proofErr w:type="spellStart"/>
      <w:r w:rsidRPr="003B1245">
        <w:rPr>
          <w:rFonts w:ascii="Times New Roman" w:hAnsi="Times New Roman"/>
        </w:rPr>
        <w:t>кв.м</w:t>
      </w:r>
      <w:proofErr w:type="spellEnd"/>
      <w:r w:rsidRPr="003B1245">
        <w:rPr>
          <w:rFonts w:ascii="Times New Roman" w:hAnsi="Times New Roman"/>
        </w:rPr>
        <w:t>., категория земель: земли населенных пунктов, вид разрешенного использования: для ведения личного подсобного хозяйства, кадастровый номер 54624:052602:8, размер доли ¼.  (далее по</w:t>
      </w:r>
      <w:proofErr w:type="gramEnd"/>
      <w:r w:rsidRPr="003B1245">
        <w:rPr>
          <w:rFonts w:ascii="Times New Roman" w:hAnsi="Times New Roman"/>
        </w:rPr>
        <w:t xml:space="preserve"> тексту – Предмет торгов), проводимых на электронной торговой площадке «Сибирская торговая площадка», размещенной на сайте </w:t>
      </w:r>
      <w:r w:rsidRPr="003B1245">
        <w:rPr>
          <w:rFonts w:ascii="Times New Roman" w:hAnsi="Times New Roman"/>
          <w:lang w:val="en-US"/>
        </w:rPr>
        <w:t>www</w:t>
      </w:r>
      <w:r w:rsidRPr="003B1245">
        <w:rPr>
          <w:rFonts w:ascii="Times New Roman" w:hAnsi="Times New Roman"/>
        </w:rPr>
        <w:t>.</w:t>
      </w:r>
      <w:proofErr w:type="spellStart"/>
      <w:r w:rsidRPr="003B1245">
        <w:rPr>
          <w:rFonts w:ascii="Times New Roman" w:hAnsi="Times New Roman"/>
          <w:lang w:val="en-US"/>
        </w:rPr>
        <w:t>sibtoptrade</w:t>
      </w:r>
      <w:proofErr w:type="spellEnd"/>
      <w:r w:rsidRPr="003B1245">
        <w:rPr>
          <w:rFonts w:ascii="Times New Roman" w:hAnsi="Times New Roman"/>
        </w:rPr>
        <w:t>.</w:t>
      </w:r>
      <w:proofErr w:type="spellStart"/>
      <w:r w:rsidRPr="003B1245">
        <w:rPr>
          <w:rFonts w:ascii="Times New Roman" w:hAnsi="Times New Roman"/>
          <w:lang w:val="en-US"/>
        </w:rPr>
        <w:t>ru</w:t>
      </w:r>
      <w:proofErr w:type="spellEnd"/>
      <w:r w:rsidRPr="003B1245">
        <w:rPr>
          <w:rFonts w:ascii="Times New Roman" w:hAnsi="Times New Roman"/>
        </w:rPr>
        <w:t xml:space="preserve"> в сети Интернет</w:t>
      </w:r>
      <w:r w:rsidR="006716EF">
        <w:rPr>
          <w:rFonts w:ascii="Times New Roman" w:hAnsi="Times New Roman"/>
        </w:rPr>
        <w:t>, перечисляет задаток в сумме 9 630</w:t>
      </w:r>
      <w:r w:rsidRPr="003B1245">
        <w:rPr>
          <w:rFonts w:ascii="Times New Roman" w:hAnsi="Times New Roman"/>
        </w:rPr>
        <w:t>,00 руб. в порядке, установленном настоящим Договором.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 xml:space="preserve"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 xml:space="preserve"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3B1245" w:rsidRPr="003B1245" w:rsidRDefault="003B1245" w:rsidP="003B124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3B1245" w:rsidRPr="003B1245" w:rsidRDefault="003B1245" w:rsidP="003B124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3B1245">
        <w:rPr>
          <w:rFonts w:ascii="Times New Roman" w:hAnsi="Times New Roman"/>
          <w:b/>
        </w:rPr>
        <w:t>Порядок внесения задатка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 xml:space="preserve"> Задаток должен быть внесен Заявителем на специальный банковский счет должника, указанный в разделе 4 настоящего договора, до даты и времени окончания подачи заявок, указанного в сообщении о проведении торгов в форме публичного предложения. В назначении платежа необходимо указать: «Задаток для участия в торгах по продаже имущества </w:t>
      </w:r>
      <w:r w:rsidRPr="003B1245">
        <w:rPr>
          <w:rFonts w:ascii="Times New Roman" w:hAnsi="Times New Roman"/>
          <w:noProof/>
        </w:rPr>
        <w:t>Добрынина Даниила Сергеевича</w:t>
      </w:r>
      <w:r w:rsidRPr="003B1245">
        <w:rPr>
          <w:rFonts w:ascii="Times New Roman" w:hAnsi="Times New Roman"/>
          <w:i/>
        </w:rPr>
        <w:t xml:space="preserve">, </w:t>
      </w:r>
      <w:r w:rsidRPr="003B1245">
        <w:rPr>
          <w:rFonts w:ascii="Times New Roman" w:hAnsi="Times New Roman"/>
        </w:rPr>
        <w:t>лот № 1».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Обязанность Заявителя по перечислению задатка считается исполненной в момент зачисления денежных средств на специальный банковский счет должника в полной сумме, указанной в п. 1.1. настоящего договора.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 1.5. настоящего договора.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На денежные средства, перечисленные в соответствии с настоящим договором, проценты не начисляются.</w:t>
      </w:r>
    </w:p>
    <w:p w:rsidR="003B1245" w:rsidRPr="003B1245" w:rsidRDefault="003B1245" w:rsidP="003B1245">
      <w:pPr>
        <w:pStyle w:val="a3"/>
        <w:spacing w:after="0" w:line="240" w:lineRule="auto"/>
        <w:ind w:left="709"/>
        <w:jc w:val="both"/>
        <w:rPr>
          <w:rFonts w:ascii="Times New Roman" w:hAnsi="Times New Roman"/>
        </w:rPr>
      </w:pPr>
    </w:p>
    <w:p w:rsidR="003B1245" w:rsidRPr="003B1245" w:rsidRDefault="003B1245" w:rsidP="003B124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B1245">
        <w:rPr>
          <w:rFonts w:ascii="Times New Roman" w:hAnsi="Times New Roman"/>
          <w:b/>
        </w:rPr>
        <w:t>Заключительные положения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lastRenderedPageBreak/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3B1245">
        <w:rPr>
          <w:rFonts w:ascii="Times New Roman" w:hAnsi="Times New Roman"/>
          <w:color w:val="000000"/>
        </w:rPr>
        <w:t xml:space="preserve">При </w:t>
      </w:r>
      <w:proofErr w:type="spellStart"/>
      <w:r w:rsidRPr="003B1245">
        <w:rPr>
          <w:rFonts w:ascii="Times New Roman" w:hAnsi="Times New Roman"/>
          <w:color w:val="000000"/>
        </w:rPr>
        <w:t>недостижении</w:t>
      </w:r>
      <w:proofErr w:type="spellEnd"/>
      <w:r w:rsidRPr="003B1245">
        <w:rPr>
          <w:rFonts w:ascii="Times New Roman" w:hAnsi="Times New Roman"/>
          <w:color w:val="000000"/>
        </w:rPr>
        <w:t xml:space="preserve"> согласия споры и разногласия подлежат рассмотрению </w:t>
      </w:r>
      <w:r w:rsidRPr="003B1245">
        <w:rPr>
          <w:rFonts w:ascii="Times New Roman" w:hAnsi="Times New Roman"/>
          <w:noProof/>
          <w:color w:val="000000"/>
        </w:rPr>
        <w:t>Арбитражным судом Новосибирской области</w:t>
      </w:r>
      <w:r w:rsidRPr="003B1245">
        <w:rPr>
          <w:rFonts w:ascii="Times New Roman" w:hAnsi="Times New Roman"/>
          <w:color w:val="000000"/>
        </w:rPr>
        <w:t>.</w:t>
      </w:r>
    </w:p>
    <w:p w:rsidR="003B1245" w:rsidRPr="003B1245" w:rsidRDefault="003B1245" w:rsidP="003B12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3B1245">
        <w:rPr>
          <w:rFonts w:ascii="Times New Roman" w:hAnsi="Times New Roman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3B1245" w:rsidRPr="003B1245" w:rsidRDefault="003B1245" w:rsidP="003B1245">
      <w:pPr>
        <w:spacing w:after="0" w:line="240" w:lineRule="auto"/>
        <w:jc w:val="both"/>
        <w:rPr>
          <w:rFonts w:ascii="Times New Roman" w:hAnsi="Times New Roman"/>
        </w:rPr>
      </w:pPr>
    </w:p>
    <w:p w:rsidR="003B1245" w:rsidRPr="003B1245" w:rsidRDefault="003B1245" w:rsidP="003B124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B1245">
        <w:rPr>
          <w:rFonts w:ascii="Times New Roman" w:hAnsi="Times New Roman"/>
          <w:b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3B1245" w:rsidRPr="003B1245" w:rsidTr="0021685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lang w:eastAsia="ru-RU"/>
              </w:rPr>
              <w:t>Заявитель</w:t>
            </w:r>
          </w:p>
        </w:tc>
      </w:tr>
      <w:tr w:rsidR="003B1245" w:rsidRPr="003B1245" w:rsidTr="0021685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Добрынин Даниил Сергеевич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Дата рождения: 20.08.1980 г.р.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Место рождения: г. Новосибирск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СНИЛС 139-862-243 98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ИНН 540537156756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Регистрация по месту жительства: 630037, Новосибирская обл., г. Новосибирск, ул. Марии Ульяновой, д. 23, кв. 48</w:t>
            </w: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B1245" w:rsidRPr="003B1245" w:rsidRDefault="003B1245" w:rsidP="003B12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Получатель: Добрынин Даниил Сергеевич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 xml:space="preserve">Счет получателя: </w:t>
            </w:r>
            <w:r w:rsidR="00AA4420" w:rsidRPr="00AA4420">
              <w:rPr>
                <w:rFonts w:ascii="Times New Roman" w:eastAsia="Times New Roman" w:hAnsi="Times New Roman"/>
                <w:lang w:eastAsia="ru-RU"/>
              </w:rPr>
              <w:t>40817810950181749122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>Банк получателя: ФИЛИАЛ "ЦЕНТРАЛЬНЫЙ" ПАО "СОВКОМБАНК"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>БИК банка: 045004763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>Кор/счет банка: 30101810150040000763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>ИНН банка получателя: 4401116480</w:t>
            </w:r>
            <w:r w:rsidRPr="003B1245">
              <w:rPr>
                <w:rFonts w:ascii="Times New Roman" w:eastAsia="Times New Roman" w:hAnsi="Times New Roman"/>
                <w:lang w:eastAsia="ru-RU"/>
              </w:rPr>
              <w:br/>
              <w:t>Назначение платежа: "Задаток для участия в торгах по продаже имущества Добрынина Даниила Сергеевича, лот № 1"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B1245" w:rsidRPr="003B1245" w:rsidTr="00216855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4114EA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>_</w:t>
            </w:r>
          </w:p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lang w:eastAsia="ru-RU"/>
              </w:rPr>
              <w:t xml:space="preserve">_____________________  </w:t>
            </w:r>
            <w:r w:rsidRPr="003B1245">
              <w:rPr>
                <w:rFonts w:ascii="Times New Roman" w:eastAsia="Times New Roman" w:hAnsi="Times New Roman"/>
                <w:noProof/>
                <w:lang w:eastAsia="ru-RU"/>
              </w:rPr>
              <w:t>Ю.В. Артеменко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</w:p>
          <w:p w:rsidR="003B1245" w:rsidRPr="003B1245" w:rsidRDefault="003B1245" w:rsidP="0021685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</w:pPr>
            <w:r w:rsidRPr="003B1245">
              <w:rPr>
                <w:rFonts w:ascii="Times New Roman" w:eastAsia="Times New Roman" w:hAnsi="Times New Roman"/>
                <w:color w:val="000000"/>
                <w:spacing w:val="-2"/>
                <w:lang w:eastAsia="ru-RU"/>
              </w:rPr>
              <w:t>____________________ _______________</w:t>
            </w:r>
          </w:p>
        </w:tc>
      </w:tr>
    </w:tbl>
    <w:p w:rsidR="003B1245" w:rsidRPr="003B1245" w:rsidRDefault="003B1245" w:rsidP="003B124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B1245" w:rsidRPr="003B1245" w:rsidRDefault="003B1245" w:rsidP="003B1245"/>
    <w:p w:rsidR="003B1245" w:rsidRPr="003B1245" w:rsidRDefault="003B1245" w:rsidP="003B1245"/>
    <w:p w:rsidR="00E1193C" w:rsidRDefault="00E1193C"/>
    <w:sectPr w:rsidR="00E1193C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6DE"/>
    <w:rsid w:val="000616DE"/>
    <w:rsid w:val="003B1245"/>
    <w:rsid w:val="004114EA"/>
    <w:rsid w:val="006716EF"/>
    <w:rsid w:val="00861531"/>
    <w:rsid w:val="009B47B8"/>
    <w:rsid w:val="00AA4420"/>
    <w:rsid w:val="00C34217"/>
    <w:rsid w:val="00E1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4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4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6</cp:revision>
  <dcterms:created xsi:type="dcterms:W3CDTF">2024-08-12T05:11:00Z</dcterms:created>
  <dcterms:modified xsi:type="dcterms:W3CDTF">2024-09-18T09:51:00Z</dcterms:modified>
</cp:coreProperties>
</file>